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A8" w:rsidRDefault="00ED53A8">
      <w:r>
        <w:t xml:space="preserve">                                                                  HOPES-ECI Report---First Quarter FY 2014</w:t>
      </w:r>
    </w:p>
    <w:p w:rsidR="00616863" w:rsidRDefault="00616863">
      <w:r>
        <w:t xml:space="preserve">                                                                                      Hamilton County</w:t>
      </w:r>
    </w:p>
    <w:p w:rsidR="00ED53A8" w:rsidRDefault="00ED53A8"/>
    <w:p w:rsidR="00616863" w:rsidRDefault="00ED53A8">
      <w:r>
        <w:t xml:space="preserve"> During the first quarter of this fiscal year, our HOPES/Building Families program served 34 families, which included 52 children ages 0-5. Three new families were admitted to these program during that time</w:t>
      </w:r>
      <w:r w:rsidR="000C6449">
        <w:t xml:space="preserve"> (</w:t>
      </w:r>
      <w:r>
        <w:t>we had a total of 11 new families, but eight were enrolled in our new MEICHV program). Four of our clients were admitted before 19</w:t>
      </w:r>
      <w:r w:rsidR="00C722B3">
        <w:t xml:space="preserve"> years of age</w:t>
      </w:r>
      <w:r>
        <w:t xml:space="preserve">(two were 18-19 and 2 were 15-17). 31 of the children served were Caucasian, 15 were Hispanic, four were African American, and two were Asian. Of the primary caregivers, 23 were Caucasian, </w:t>
      </w:r>
      <w:r w:rsidR="000C6449">
        <w:t>eight were Hispanic, two were Asian and one was African American. 10 of these clients had a primary language other than English. As far as marital status is concerned, 13 of the caregivers were married, 10 were partnered, and 11 were single parents. The majority (18) of these clients had a high diploma or GED. Six had some high school, two had a middle school education or less</w:t>
      </w:r>
      <w:r w:rsidR="0046333A">
        <w:t>, five had some college, and three had a two year degree.</w:t>
      </w:r>
      <w:r w:rsidR="000C6449">
        <w:t xml:space="preserve"> </w:t>
      </w:r>
    </w:p>
    <w:p w:rsidR="00616863" w:rsidRDefault="00616863"/>
    <w:p w:rsidR="009A3364" w:rsidRDefault="00C722B3">
      <w:r>
        <w:t xml:space="preserve">For the 34 families enrolled in the first quarter, 214 home visits were completed. $18,139.00 of our ECI budget was expended from 7/1/2013-9/30/2013, and $8,174.50 of the state HOPES grant was used during that timeframe. The total for services for both programs was $26,313.50 </w:t>
      </w:r>
      <w:r w:rsidR="00ED53A8">
        <w:t xml:space="preserve"> </w:t>
      </w:r>
    </w:p>
    <w:sectPr w:rsidR="009A3364" w:rsidSect="00C659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202" w:rsidRDefault="00143202" w:rsidP="00616863">
      <w:pPr>
        <w:spacing w:after="0" w:line="240" w:lineRule="auto"/>
      </w:pPr>
      <w:r>
        <w:separator/>
      </w:r>
    </w:p>
  </w:endnote>
  <w:endnote w:type="continuationSeparator" w:id="0">
    <w:p w:rsidR="00143202" w:rsidRDefault="00143202" w:rsidP="00616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202" w:rsidRDefault="00143202" w:rsidP="00616863">
      <w:pPr>
        <w:spacing w:after="0" w:line="240" w:lineRule="auto"/>
      </w:pPr>
      <w:r>
        <w:separator/>
      </w:r>
    </w:p>
  </w:footnote>
  <w:footnote w:type="continuationSeparator" w:id="0">
    <w:p w:rsidR="00143202" w:rsidRDefault="00143202" w:rsidP="006168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53A8"/>
    <w:rsid w:val="000C6449"/>
    <w:rsid w:val="00143202"/>
    <w:rsid w:val="0046333A"/>
    <w:rsid w:val="00616863"/>
    <w:rsid w:val="009A3364"/>
    <w:rsid w:val="00C31B47"/>
    <w:rsid w:val="00C63E1A"/>
    <w:rsid w:val="00C65968"/>
    <w:rsid w:val="00C722B3"/>
    <w:rsid w:val="00CF1813"/>
    <w:rsid w:val="00ED5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863"/>
  </w:style>
  <w:style w:type="paragraph" w:styleId="Footer">
    <w:name w:val="footer"/>
    <w:basedOn w:val="Normal"/>
    <w:link w:val="FooterChar"/>
    <w:uiPriority w:val="99"/>
    <w:unhideWhenUsed/>
    <w:rsid w:val="0061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863"/>
  </w:style>
  <w:style w:type="paragraph" w:styleId="BalloonText">
    <w:name w:val="Balloon Text"/>
    <w:basedOn w:val="Normal"/>
    <w:link w:val="BalloonTextChar"/>
    <w:uiPriority w:val="99"/>
    <w:semiHidden/>
    <w:unhideWhenUsed/>
    <w:rsid w:val="00CF1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Price</dc:creator>
  <cp:lastModifiedBy>User1</cp:lastModifiedBy>
  <cp:revision>2</cp:revision>
  <cp:lastPrinted>2013-10-15T20:56:00Z</cp:lastPrinted>
  <dcterms:created xsi:type="dcterms:W3CDTF">2013-10-28T18:31:00Z</dcterms:created>
  <dcterms:modified xsi:type="dcterms:W3CDTF">2013-10-28T18:31:00Z</dcterms:modified>
</cp:coreProperties>
</file>